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89" w:rsidRPr="00364889" w:rsidRDefault="00364889" w:rsidP="00364889">
      <w:pPr>
        <w:spacing w:after="0" w:line="240" w:lineRule="auto"/>
        <w:rPr>
          <w:rFonts w:eastAsia="Times New Roman" w:cs="Times New Roman"/>
          <w:sz w:val="44"/>
          <w:szCs w:val="44"/>
          <w:lang w:eastAsia="ru-RU"/>
        </w:rPr>
      </w:pPr>
      <w:bookmarkStart w:id="0" w:name="_GoBack"/>
      <w:r w:rsidRPr="00364889">
        <w:rPr>
          <w:rFonts w:eastAsia="Times New Roman" w:cs="Times New Roman"/>
          <w:sz w:val="44"/>
          <w:szCs w:val="44"/>
          <w:lang w:eastAsia="ru-RU"/>
        </w:rPr>
        <w:t>Магнитные силы помогают остаться на месте</w:t>
      </w:r>
      <w:bookmarkEnd w:id="0"/>
      <w:r w:rsidRPr="00364889">
        <w:rPr>
          <w:rFonts w:eastAsia="Times New Roman" w:cs="Times New Roman"/>
          <w:sz w:val="44"/>
          <w:szCs w:val="44"/>
          <w:lang w:eastAsia="ru-RU"/>
        </w:rPr>
        <w:t xml:space="preserve">. </w:t>
      </w:r>
    </w:p>
    <w:p w:rsidR="00364889" w:rsidRPr="00364889" w:rsidRDefault="00364889" w:rsidP="003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4889" w:rsidRPr="00364889" w:rsidRDefault="00364889" w:rsidP="0036488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364889">
        <w:rPr>
          <w:rFonts w:eastAsia="Times New Roman" w:cs="Times New Roman"/>
          <w:i/>
          <w:iCs/>
          <w:sz w:val="28"/>
          <w:szCs w:val="28"/>
          <w:lang w:val="en-US" w:eastAsia="ru-RU"/>
        </w:rPr>
        <w:t>J Eye World, Sept 2010</w:t>
      </w:r>
      <w:r w:rsidRPr="00364889">
        <w:rPr>
          <w:rFonts w:eastAsia="Times New Roman" w:cs="Times New Roman"/>
          <w:i/>
          <w:iCs/>
          <w:sz w:val="28"/>
          <w:szCs w:val="28"/>
          <w:lang w:val="en-US" w:eastAsia="ru-RU"/>
        </w:rPr>
        <w:br/>
        <w:t xml:space="preserve">Dr. </w:t>
      </w:r>
      <w:proofErr w:type="spellStart"/>
      <w:r w:rsidRPr="00364889">
        <w:rPr>
          <w:rFonts w:eastAsia="Times New Roman" w:cs="Times New Roman"/>
          <w:i/>
          <w:iCs/>
          <w:sz w:val="28"/>
          <w:szCs w:val="28"/>
          <w:lang w:val="en-US" w:eastAsia="ru-RU"/>
        </w:rPr>
        <w:t>Aliresa</w:t>
      </w:r>
      <w:proofErr w:type="spellEnd"/>
      <w:r w:rsidRPr="00364889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64889">
        <w:rPr>
          <w:rFonts w:eastAsia="Times New Roman" w:cs="Times New Roman"/>
          <w:i/>
          <w:iCs/>
          <w:sz w:val="28"/>
          <w:szCs w:val="28"/>
          <w:lang w:val="en-US" w:eastAsia="ru-RU"/>
        </w:rPr>
        <w:t>Ghaffariyer</w:t>
      </w:r>
      <w:proofErr w:type="spellEnd"/>
      <w:r w:rsidRPr="00364889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, M.D., </w:t>
      </w:r>
      <w:r w:rsidRPr="00364889">
        <w:rPr>
          <w:rFonts w:eastAsia="Times New Roman" w:cs="Times New Roman"/>
          <w:i/>
          <w:iCs/>
          <w:sz w:val="28"/>
          <w:szCs w:val="28"/>
          <w:lang w:eastAsia="ru-RU"/>
        </w:rPr>
        <w:t>Шираз</w:t>
      </w:r>
      <w:r w:rsidRPr="00364889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364889">
        <w:rPr>
          <w:rFonts w:eastAsia="Times New Roman" w:cs="Times New Roman"/>
          <w:i/>
          <w:iCs/>
          <w:sz w:val="28"/>
          <w:szCs w:val="28"/>
          <w:lang w:eastAsia="ru-RU"/>
        </w:rPr>
        <w:t>Иран</w:t>
      </w:r>
    </w:p>
    <w:p w:rsidR="00364889" w:rsidRPr="00364889" w:rsidRDefault="00364889" w:rsidP="0036488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64889">
        <w:rPr>
          <w:rFonts w:eastAsia="Times New Roman" w:cs="Times New Roman"/>
          <w:sz w:val="28"/>
          <w:szCs w:val="28"/>
          <w:lang w:eastAsia="ru-RU"/>
        </w:rPr>
        <w:t xml:space="preserve">Новый метод, применяемый при слабости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цинновых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 связок, подразумевает использование магнитного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импланта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, который позволит хирургам, имеющим малый опыт в применении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итракапсулярных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 колец или других пособий, справиться с зонулярным стрессом.  Пациенты с не прогрессирующим отрывом связок, таким как травматический или ятрогенный, и низкой степени нестабильности отрыва – хорошие кандидаты для применения магнитного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импланта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 в хирургии катаракты. Подшитый тупой конец иглы (8/0) вводится через роговичный разрез в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капсулорексис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 и располагается внутри капсульного мешка вблизи места отрыва связок в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эваториальной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 зоне, что обеспечивает возможность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ротирования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 ядра. Капсульный мешок и </w:t>
      </w:r>
      <w:proofErr w:type="spellStart"/>
      <w:r w:rsidRPr="00364889">
        <w:rPr>
          <w:rFonts w:eastAsia="Times New Roman" w:cs="Times New Roman"/>
          <w:sz w:val="28"/>
          <w:szCs w:val="28"/>
          <w:lang w:eastAsia="ru-RU"/>
        </w:rPr>
        <w:t>имплант</w:t>
      </w:r>
      <w:proofErr w:type="spellEnd"/>
      <w:r w:rsidRPr="00364889">
        <w:rPr>
          <w:rFonts w:eastAsia="Times New Roman" w:cs="Times New Roman"/>
          <w:sz w:val="28"/>
          <w:szCs w:val="28"/>
          <w:lang w:eastAsia="ru-RU"/>
        </w:rPr>
        <w:t xml:space="preserve"> внутри него фиксируются магнитом на склере. Такой аппарат действует, как своеобразная «магнитная» связка и фиксирует слабую капсулу в течение операции, позволяя выполнить все последующие этапы.</w:t>
      </w:r>
    </w:p>
    <w:p w:rsidR="00364889" w:rsidRPr="00364889" w:rsidRDefault="00364889" w:rsidP="0036488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64889">
        <w:rPr>
          <w:rFonts w:eastAsia="Times New Roman" w:cs="Times New Roman"/>
          <w:i/>
          <w:iCs/>
          <w:sz w:val="28"/>
          <w:szCs w:val="28"/>
          <w:lang w:eastAsia="ru-RU"/>
        </w:rPr>
        <w:t>Перевод выполнила    ординатор 1 года   Михалева Л.Г.</w:t>
      </w:r>
    </w:p>
    <w:p w:rsidR="00364889" w:rsidRDefault="00364889"/>
    <w:sectPr w:rsidR="0036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9"/>
    <w:rsid w:val="00364889"/>
    <w:rsid w:val="008804FD"/>
    <w:rsid w:val="009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015A"/>
  <w15:chartTrackingRefBased/>
  <w15:docId w15:val="{ADC5E128-513F-481C-8869-072E4886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889"/>
    <w:rPr>
      <w:color w:val="0000FF"/>
      <w:u w:val="single"/>
    </w:rPr>
  </w:style>
  <w:style w:type="character" w:customStyle="1" w:styleId="showdatenews">
    <w:name w:val="show_date_news"/>
    <w:basedOn w:val="a0"/>
    <w:rsid w:val="00364889"/>
  </w:style>
  <w:style w:type="paragraph" w:styleId="a4">
    <w:name w:val="Normal (Web)"/>
    <w:basedOn w:val="a"/>
    <w:uiPriority w:val="99"/>
    <w:semiHidden/>
    <w:unhideWhenUsed/>
    <w:rsid w:val="003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4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</dc:creator>
  <cp:keywords/>
  <dc:description/>
  <cp:lastModifiedBy>Miko</cp:lastModifiedBy>
  <cp:revision>1</cp:revision>
  <dcterms:created xsi:type="dcterms:W3CDTF">2016-06-27T12:08:00Z</dcterms:created>
  <dcterms:modified xsi:type="dcterms:W3CDTF">2016-06-27T12:09:00Z</dcterms:modified>
</cp:coreProperties>
</file>